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B8" w:rsidRPr="00BC793C" w:rsidRDefault="00F35DB8" w:rsidP="00F35DB8">
      <w:pPr>
        <w:spacing w:line="560" w:lineRule="exact"/>
        <w:jc w:val="center"/>
        <w:rPr>
          <w:rFonts w:ascii="宋体" w:eastAsia="宋体" w:hAnsi="宋体" w:cs="Times New Roman"/>
          <w:b/>
          <w:szCs w:val="28"/>
        </w:rPr>
      </w:pPr>
      <w:r w:rsidRPr="00BC793C">
        <w:rPr>
          <w:rFonts w:ascii="宋体" w:eastAsia="宋体" w:hAnsi="宋体" w:cs="Times New Roman"/>
          <w:b/>
          <w:szCs w:val="28"/>
        </w:rPr>
        <w:t>“北京共青团”系统毕业学生团员团组织关系转接业务</w:t>
      </w:r>
    </w:p>
    <w:p w:rsidR="00F35DB8" w:rsidRPr="00BC793C" w:rsidRDefault="00F35DB8" w:rsidP="00F35DB8">
      <w:pPr>
        <w:spacing w:line="560" w:lineRule="exact"/>
        <w:jc w:val="center"/>
        <w:rPr>
          <w:rFonts w:ascii="宋体" w:eastAsia="宋体" w:hAnsi="宋体" w:cs="Times New Roman"/>
          <w:b/>
          <w:szCs w:val="28"/>
        </w:rPr>
      </w:pPr>
      <w:r w:rsidRPr="00BC793C">
        <w:rPr>
          <w:rFonts w:ascii="宋体" w:eastAsia="宋体" w:hAnsi="宋体" w:cs="Times New Roman"/>
          <w:b/>
          <w:szCs w:val="28"/>
        </w:rPr>
        <w:t>操作说明</w:t>
      </w:r>
    </w:p>
    <w:p w:rsidR="00F35DB8" w:rsidRPr="00B73F5F" w:rsidRDefault="00F35DB8" w:rsidP="00F35DB8">
      <w:pPr>
        <w:spacing w:line="56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F35DB8" w:rsidRPr="00BC793C" w:rsidRDefault="00F35DB8" w:rsidP="00F35DB8">
      <w:pPr>
        <w:numPr>
          <w:ilvl w:val="0"/>
          <w:numId w:val="1"/>
        </w:numPr>
        <w:spacing w:line="560" w:lineRule="exact"/>
        <w:ind w:firstLineChars="150" w:firstLine="360"/>
        <w:jc w:val="left"/>
        <w:rPr>
          <w:rFonts w:ascii="宋体" w:eastAsia="宋体" w:hAnsi="宋体" w:cs="Times New Roman"/>
          <w:sz w:val="24"/>
          <w:szCs w:val="24"/>
        </w:rPr>
      </w:pPr>
      <w:r w:rsidRPr="00BC793C">
        <w:rPr>
          <w:rFonts w:ascii="宋体" w:eastAsia="宋体" w:hAnsi="宋体" w:cs="Times New Roman"/>
          <w:sz w:val="24"/>
          <w:szCs w:val="24"/>
        </w:rPr>
        <w:t>团员登录“北京共青团线上系统”手机端，点击“我的组织”。</w:t>
      </w:r>
    </w:p>
    <w:p w:rsidR="00F35DB8" w:rsidRDefault="00F35DB8" w:rsidP="00F35DB8">
      <w:pPr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DF2535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4EE8C252" wp14:editId="5273A1AC">
            <wp:extent cx="2278380" cy="3568065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3568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35DB8" w:rsidRPr="00BC793C" w:rsidRDefault="00C44C66" w:rsidP="00F35DB8">
      <w:pPr>
        <w:spacing w:afterLines="50" w:after="156"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二</w:t>
      </w:r>
      <w:r w:rsidR="00F35DB8" w:rsidRPr="00BC793C">
        <w:rPr>
          <w:rFonts w:ascii="宋体" w:eastAsia="宋体" w:hAnsi="宋体" w:cs="Times New Roman"/>
          <w:sz w:val="24"/>
          <w:szCs w:val="24"/>
        </w:rPr>
        <w:t>、点击“转移团组织”或“转至京外”，弹出“毕业去向”标注提示框。</w:t>
      </w:r>
    </w:p>
    <w:p w:rsidR="00F35DB8" w:rsidRPr="00B73F5F" w:rsidRDefault="00F35DB8" w:rsidP="00F35DB8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73F5F">
        <w:rPr>
          <w:rFonts w:ascii="Times New Roman" w:eastAsia="仿宋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90E342D" wp14:editId="70F48361">
            <wp:extent cx="2180590" cy="35007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3500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73F5F">
        <w:rPr>
          <w:rFonts w:ascii="Times New Roman" w:eastAsia="仿宋" w:hAnsi="Times New Roman" w:cs="Times New Roman"/>
          <w:noProof/>
          <w:sz w:val="32"/>
          <w:szCs w:val="32"/>
        </w:rPr>
        <w:drawing>
          <wp:inline distT="0" distB="0" distL="0" distR="0" wp14:anchorId="6F6102B1" wp14:editId="77B13436">
            <wp:extent cx="2214880" cy="35077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3507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35DB8" w:rsidRDefault="00F35DB8" w:rsidP="00F35DB8">
      <w:pPr>
        <w:spacing w:line="560" w:lineRule="exact"/>
        <w:jc w:val="center"/>
        <w:rPr>
          <w:rFonts w:ascii="楷体" w:eastAsia="楷体" w:hAnsi="楷体" w:cs="Times New Roman"/>
          <w:sz w:val="24"/>
          <w:szCs w:val="24"/>
        </w:rPr>
      </w:pPr>
      <w:proofErr w:type="gramStart"/>
      <w:r w:rsidRPr="00BC793C">
        <w:rPr>
          <w:rFonts w:ascii="楷体" w:eastAsia="楷体" w:hAnsi="楷体" w:cs="Times New Roman"/>
          <w:sz w:val="24"/>
          <w:szCs w:val="24"/>
        </w:rPr>
        <w:t>京内转移</w:t>
      </w:r>
      <w:proofErr w:type="gramEnd"/>
      <w:r w:rsidRPr="00BC793C">
        <w:rPr>
          <w:rFonts w:ascii="楷体" w:eastAsia="楷体" w:hAnsi="楷体" w:cs="Times New Roman"/>
          <w:sz w:val="24"/>
          <w:szCs w:val="24"/>
        </w:rPr>
        <w:t>页面</w:t>
      </w:r>
    </w:p>
    <w:p w:rsidR="00F35DB8" w:rsidRPr="00BC793C" w:rsidRDefault="00F35DB8" w:rsidP="00F35DB8">
      <w:pPr>
        <w:spacing w:line="560" w:lineRule="exact"/>
        <w:jc w:val="center"/>
        <w:rPr>
          <w:rFonts w:ascii="楷体" w:eastAsia="楷体" w:hAnsi="楷体" w:cs="Times New Roman"/>
          <w:sz w:val="24"/>
          <w:szCs w:val="24"/>
        </w:rPr>
      </w:pPr>
    </w:p>
    <w:p w:rsidR="00F35DB8" w:rsidRPr="00BC793C" w:rsidRDefault="00C44C66" w:rsidP="00F35DB8">
      <w:pPr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三</w:t>
      </w:r>
      <w:r w:rsidR="00F35DB8" w:rsidRPr="00BC793C">
        <w:rPr>
          <w:rFonts w:ascii="宋体" w:eastAsia="宋体" w:hAnsi="宋体" w:cs="Times New Roman"/>
          <w:sz w:val="24"/>
          <w:szCs w:val="24"/>
        </w:rPr>
        <w:t>、根据团员实际情况选择“转移团组织”或“转至京外”，如转至京外需填写准确的组织全称（转入广东、福建的同学应先与转入团组织取得联系，完成该省份的团员报到工作，最后在线上系统发起转出京外申请）</w:t>
      </w: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B73F5F">
        <w:rPr>
          <w:rFonts w:ascii="Times New Roman" w:eastAsia="宋体" w:hAnsi="Times New Roman" w:cs="Times New Roman"/>
          <w:noProof/>
          <w:sz w:val="21"/>
        </w:rPr>
        <w:drawing>
          <wp:anchor distT="0" distB="0" distL="114300" distR="114300" simplePos="0" relativeHeight="251662336" behindDoc="1" locked="0" layoutInCell="1" allowOverlap="1" wp14:anchorId="642CFBD1" wp14:editId="2CC5790A">
            <wp:simplePos x="0" y="0"/>
            <wp:positionH relativeFrom="column">
              <wp:posOffset>-151765</wp:posOffset>
            </wp:positionH>
            <wp:positionV relativeFrom="paragraph">
              <wp:posOffset>31115</wp:posOffset>
            </wp:positionV>
            <wp:extent cx="1833245" cy="2877820"/>
            <wp:effectExtent l="0" t="0" r="20955" b="177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287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B73F5F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EC12EA1" wp14:editId="4426A098">
            <wp:simplePos x="0" y="0"/>
            <wp:positionH relativeFrom="column">
              <wp:posOffset>3658235</wp:posOffset>
            </wp:positionH>
            <wp:positionV relativeFrom="paragraph">
              <wp:posOffset>45085</wp:posOffset>
            </wp:positionV>
            <wp:extent cx="1784350" cy="2868930"/>
            <wp:effectExtent l="0" t="0" r="19050" b="12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B73F5F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8EBB359" wp14:editId="254C25CA">
            <wp:simplePos x="0" y="0"/>
            <wp:positionH relativeFrom="column">
              <wp:posOffset>1765300</wp:posOffset>
            </wp:positionH>
            <wp:positionV relativeFrom="paragraph">
              <wp:posOffset>44450</wp:posOffset>
            </wp:positionV>
            <wp:extent cx="1821815" cy="2868930"/>
            <wp:effectExtent l="0" t="0" r="6985" b="127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35DB8" w:rsidRPr="00B73F5F" w:rsidRDefault="00F35DB8" w:rsidP="00F35DB8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C793C" w:rsidRDefault="00F35DB8" w:rsidP="00F35DB8">
      <w:pPr>
        <w:spacing w:line="560" w:lineRule="exact"/>
        <w:jc w:val="center"/>
        <w:rPr>
          <w:rFonts w:ascii="Times New Roman" w:eastAsia="仿宋" w:hAnsi="Times New Roman" w:cs="Times New Roman"/>
          <w:sz w:val="24"/>
          <w:szCs w:val="24"/>
        </w:rPr>
      </w:pPr>
      <w:proofErr w:type="gramStart"/>
      <w:r w:rsidRPr="00BC793C">
        <w:rPr>
          <w:rFonts w:ascii="Times New Roman" w:eastAsia="楷体" w:hAnsi="Times New Roman" w:cs="Times New Roman"/>
          <w:sz w:val="24"/>
          <w:szCs w:val="24"/>
        </w:rPr>
        <w:t>京内转移</w:t>
      </w:r>
      <w:proofErr w:type="gramEnd"/>
      <w:r w:rsidRPr="00BC793C">
        <w:rPr>
          <w:rFonts w:ascii="Times New Roman" w:eastAsia="楷体" w:hAnsi="Times New Roman" w:cs="Times New Roman"/>
          <w:sz w:val="24"/>
          <w:szCs w:val="24"/>
        </w:rPr>
        <w:t>页面</w:t>
      </w:r>
      <w:r w:rsidRPr="00BC793C">
        <w:rPr>
          <w:rFonts w:ascii="Times New Roman" w:eastAsia="楷体" w:hAnsi="Times New Roman" w:cs="Times New Roman"/>
          <w:sz w:val="24"/>
          <w:szCs w:val="24"/>
        </w:rPr>
        <w:t xml:space="preserve">          </w:t>
      </w:r>
      <w:r w:rsidRPr="00BC793C">
        <w:rPr>
          <w:rFonts w:ascii="Times New Roman" w:eastAsia="楷体" w:hAnsi="Times New Roman" w:cs="Times New Roman"/>
          <w:sz w:val="24"/>
          <w:szCs w:val="24"/>
        </w:rPr>
        <w:t>转至京外页面</w:t>
      </w:r>
      <w:r w:rsidRPr="00BC793C">
        <w:rPr>
          <w:rFonts w:ascii="Times New Roman" w:eastAsia="楷体" w:hAnsi="Times New Roman" w:cs="Times New Roman"/>
          <w:sz w:val="24"/>
          <w:szCs w:val="24"/>
        </w:rPr>
        <w:t xml:space="preserve">          </w:t>
      </w:r>
      <w:r w:rsidRPr="00BC793C">
        <w:rPr>
          <w:rFonts w:ascii="Times New Roman" w:eastAsia="楷体" w:hAnsi="Times New Roman" w:cs="Times New Roman"/>
          <w:sz w:val="24"/>
          <w:szCs w:val="24"/>
        </w:rPr>
        <w:t>转至广东页面</w:t>
      </w:r>
    </w:p>
    <w:p w:rsidR="00F35DB8" w:rsidRPr="00BC793C" w:rsidRDefault="00C44C66" w:rsidP="00F35DB8">
      <w:pPr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lastRenderedPageBreak/>
        <w:t>四</w:t>
      </w:r>
      <w:r w:rsidR="00F35DB8" w:rsidRPr="00BC793C">
        <w:rPr>
          <w:rFonts w:ascii="宋体" w:eastAsia="宋体" w:hAnsi="宋体" w:cs="Times New Roman"/>
          <w:sz w:val="24"/>
          <w:szCs w:val="24"/>
        </w:rPr>
        <w:t>、如选择“转移团组织”，需转入团组织在线上系统中通过团员的转移申请，完成全部转移过程。</w:t>
      </w: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BC793C">
        <w:rPr>
          <w:rFonts w:ascii="宋体" w:eastAsia="宋体" w:hAnsi="宋体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755282A8" wp14:editId="796B63C9">
            <wp:simplePos x="0" y="0"/>
            <wp:positionH relativeFrom="column">
              <wp:posOffset>-234950</wp:posOffset>
            </wp:positionH>
            <wp:positionV relativeFrom="paragraph">
              <wp:posOffset>155575</wp:posOffset>
            </wp:positionV>
            <wp:extent cx="5835015" cy="3412490"/>
            <wp:effectExtent l="0" t="0" r="6985" b="1651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3412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Pr="00B73F5F" w:rsidRDefault="00F35DB8" w:rsidP="00F35DB8">
      <w:pPr>
        <w:numPr>
          <w:ilvl w:val="255"/>
          <w:numId w:val="0"/>
        </w:num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35DB8" w:rsidRDefault="00F35DB8" w:rsidP="00F35DB8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F35DB8" w:rsidRPr="00BC793C" w:rsidRDefault="00C44C66" w:rsidP="00F35DB8">
      <w:pPr>
        <w:numPr>
          <w:ilvl w:val="255"/>
          <w:numId w:val="0"/>
        </w:numPr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五</w:t>
      </w:r>
      <w:bookmarkStart w:id="0" w:name="_GoBack"/>
      <w:bookmarkEnd w:id="0"/>
      <w:r w:rsidR="00F35DB8" w:rsidRPr="00BC793C">
        <w:rPr>
          <w:rFonts w:ascii="宋体" w:eastAsia="宋体" w:hAnsi="宋体" w:cs="Times New Roman"/>
          <w:sz w:val="24"/>
          <w:szCs w:val="24"/>
        </w:rPr>
        <w:t>、如选择“转至京外”，系统完成转接后，手机页面如上图显示。</w:t>
      </w:r>
    </w:p>
    <w:p w:rsidR="00F35DB8" w:rsidRPr="00B73F5F" w:rsidRDefault="00F35DB8" w:rsidP="00F35DB8">
      <w:pPr>
        <w:spacing w:line="56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</w:rPr>
      </w:pPr>
      <w:r w:rsidRPr="00B73F5F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7E0007F" wp14:editId="577FBFF5">
            <wp:simplePos x="0" y="0"/>
            <wp:positionH relativeFrom="column">
              <wp:posOffset>1693545</wp:posOffset>
            </wp:positionH>
            <wp:positionV relativeFrom="paragraph">
              <wp:posOffset>139065</wp:posOffset>
            </wp:positionV>
            <wp:extent cx="2235200" cy="4214495"/>
            <wp:effectExtent l="0" t="0" r="0" b="190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4214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35DB8" w:rsidRDefault="00F35DB8" w:rsidP="00F35DB8">
      <w:pPr>
        <w:rPr>
          <w:sz w:val="24"/>
        </w:rPr>
      </w:pPr>
      <w:r>
        <w:rPr>
          <w:sz w:val="24"/>
        </w:rPr>
        <w:br w:type="page"/>
      </w:r>
    </w:p>
    <w:p w:rsidR="004B25DC" w:rsidRPr="00F35DB8" w:rsidRDefault="004B25DC"/>
    <w:sectPr w:rsidR="004B25DC" w:rsidRPr="00F35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F4E42"/>
    <w:multiLevelType w:val="singleLevel"/>
    <w:tmpl w:val="5CFF4E4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B8"/>
    <w:rsid w:val="00025542"/>
    <w:rsid w:val="000C0104"/>
    <w:rsid w:val="000D2018"/>
    <w:rsid w:val="000E5570"/>
    <w:rsid w:val="00122F73"/>
    <w:rsid w:val="00166574"/>
    <w:rsid w:val="001678AB"/>
    <w:rsid w:val="00174863"/>
    <w:rsid w:val="00191116"/>
    <w:rsid w:val="001F5840"/>
    <w:rsid w:val="002653B1"/>
    <w:rsid w:val="002751E2"/>
    <w:rsid w:val="002951B6"/>
    <w:rsid w:val="002A3996"/>
    <w:rsid w:val="002C2A34"/>
    <w:rsid w:val="002D76A9"/>
    <w:rsid w:val="003463AF"/>
    <w:rsid w:val="00347716"/>
    <w:rsid w:val="0037248F"/>
    <w:rsid w:val="00394126"/>
    <w:rsid w:val="003D1288"/>
    <w:rsid w:val="003E7CF7"/>
    <w:rsid w:val="0040772F"/>
    <w:rsid w:val="0041177A"/>
    <w:rsid w:val="0043405E"/>
    <w:rsid w:val="00457465"/>
    <w:rsid w:val="00463615"/>
    <w:rsid w:val="00465A2F"/>
    <w:rsid w:val="00467910"/>
    <w:rsid w:val="00482269"/>
    <w:rsid w:val="00482F45"/>
    <w:rsid w:val="004831FB"/>
    <w:rsid w:val="00484CAB"/>
    <w:rsid w:val="00490EC9"/>
    <w:rsid w:val="004942E6"/>
    <w:rsid w:val="004A06B1"/>
    <w:rsid w:val="004B25DC"/>
    <w:rsid w:val="004C5CC7"/>
    <w:rsid w:val="004C6ECC"/>
    <w:rsid w:val="004C7BC9"/>
    <w:rsid w:val="004D716A"/>
    <w:rsid w:val="004D7DE0"/>
    <w:rsid w:val="004E0B54"/>
    <w:rsid w:val="004E394C"/>
    <w:rsid w:val="0054094C"/>
    <w:rsid w:val="00544844"/>
    <w:rsid w:val="00554AAC"/>
    <w:rsid w:val="00573348"/>
    <w:rsid w:val="00591424"/>
    <w:rsid w:val="005A06AC"/>
    <w:rsid w:val="00613C9E"/>
    <w:rsid w:val="0063066B"/>
    <w:rsid w:val="00661920"/>
    <w:rsid w:val="0066326D"/>
    <w:rsid w:val="00680916"/>
    <w:rsid w:val="00686B2D"/>
    <w:rsid w:val="00692992"/>
    <w:rsid w:val="006B637A"/>
    <w:rsid w:val="006C6776"/>
    <w:rsid w:val="006D4FCB"/>
    <w:rsid w:val="007311F2"/>
    <w:rsid w:val="00733631"/>
    <w:rsid w:val="00740778"/>
    <w:rsid w:val="007475FA"/>
    <w:rsid w:val="008052B5"/>
    <w:rsid w:val="00864304"/>
    <w:rsid w:val="00867B34"/>
    <w:rsid w:val="00895A80"/>
    <w:rsid w:val="00896382"/>
    <w:rsid w:val="008C79F2"/>
    <w:rsid w:val="008E5CC8"/>
    <w:rsid w:val="008F1E38"/>
    <w:rsid w:val="00923C1F"/>
    <w:rsid w:val="00927D08"/>
    <w:rsid w:val="00951FB0"/>
    <w:rsid w:val="0096037E"/>
    <w:rsid w:val="009737CD"/>
    <w:rsid w:val="009E25FC"/>
    <w:rsid w:val="009F33EB"/>
    <w:rsid w:val="009F5EAB"/>
    <w:rsid w:val="00A136D9"/>
    <w:rsid w:val="00A25B1F"/>
    <w:rsid w:val="00A25E29"/>
    <w:rsid w:val="00A36463"/>
    <w:rsid w:val="00A42880"/>
    <w:rsid w:val="00A859E2"/>
    <w:rsid w:val="00A95D50"/>
    <w:rsid w:val="00AA3C3A"/>
    <w:rsid w:val="00AB4ECE"/>
    <w:rsid w:val="00AC25EC"/>
    <w:rsid w:val="00AC7881"/>
    <w:rsid w:val="00AD5F44"/>
    <w:rsid w:val="00B22703"/>
    <w:rsid w:val="00B7101A"/>
    <w:rsid w:val="00B81E25"/>
    <w:rsid w:val="00B9738F"/>
    <w:rsid w:val="00BB6086"/>
    <w:rsid w:val="00BC653B"/>
    <w:rsid w:val="00BE692D"/>
    <w:rsid w:val="00C205C1"/>
    <w:rsid w:val="00C44C66"/>
    <w:rsid w:val="00C73DA2"/>
    <w:rsid w:val="00C95A78"/>
    <w:rsid w:val="00CB40E7"/>
    <w:rsid w:val="00CD3F0E"/>
    <w:rsid w:val="00CD5DDF"/>
    <w:rsid w:val="00CE0B8F"/>
    <w:rsid w:val="00CE1F95"/>
    <w:rsid w:val="00D01413"/>
    <w:rsid w:val="00D033A1"/>
    <w:rsid w:val="00D03B27"/>
    <w:rsid w:val="00D67AD8"/>
    <w:rsid w:val="00D81C8C"/>
    <w:rsid w:val="00DB3279"/>
    <w:rsid w:val="00E06B11"/>
    <w:rsid w:val="00E1033C"/>
    <w:rsid w:val="00E223D0"/>
    <w:rsid w:val="00E26EFB"/>
    <w:rsid w:val="00E7019F"/>
    <w:rsid w:val="00E8598F"/>
    <w:rsid w:val="00E86D92"/>
    <w:rsid w:val="00EB652F"/>
    <w:rsid w:val="00EF48FD"/>
    <w:rsid w:val="00EF7241"/>
    <w:rsid w:val="00F35DB8"/>
    <w:rsid w:val="00F92F03"/>
    <w:rsid w:val="00FA62A6"/>
    <w:rsid w:val="00FA6557"/>
    <w:rsid w:val="00FB18B4"/>
    <w:rsid w:val="00FF20E3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3A1FD"/>
  <w15:chartTrackingRefBased/>
  <w15:docId w15:val="{8847816F-CDC8-4CEE-8AD0-F2BB54A7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DB8"/>
    <w:pPr>
      <w:widowControl w:val="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wanyuli_pkulaw@163.com</dc:creator>
  <cp:keywords/>
  <dc:description/>
  <cp:lastModifiedBy>wanyuli_pkulaw@163.com</cp:lastModifiedBy>
  <cp:revision>2</cp:revision>
  <dcterms:created xsi:type="dcterms:W3CDTF">2019-06-29T13:33:00Z</dcterms:created>
  <dcterms:modified xsi:type="dcterms:W3CDTF">2019-06-30T06:26:00Z</dcterms:modified>
</cp:coreProperties>
</file>